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B21" w:rsidRPr="00C9501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Graduate Course Analysis</w:t>
      </w:r>
    </w:p>
    <w:p w:rsidR="00F07B21" w:rsidRPr="00C9501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</w:p>
    <w:p w:rsidR="008D6AFC" w:rsidRPr="00C95018" w:rsidRDefault="00F07B21" w:rsidP="00F07B21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Write </w:t>
      </w: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 xml:space="preserve">a </w:t>
      </w:r>
      <w:r w:rsidR="00FD2E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1,3</w:t>
      </w:r>
      <w:r w:rsidR="00C95018" w:rsidRPr="00C950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Pr="00C950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0 word essay in which you will </w:t>
      </w:r>
      <w:r w:rsidRPr="00C9501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>THOROUGHLY ANALYZE AND EXPLAIN IN FULL DETAIL</w:t>
      </w:r>
      <w:r w:rsidRPr="00C95018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8D6AFC" w:rsidRPr="00C950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discuss the role and nature of organizational risk management, in justice and security organizations, and why it is important. </w:t>
      </w:r>
    </w:p>
    <w:p w:rsidR="008D6AFC" w:rsidRPr="00C95018" w:rsidRDefault="008D6AFC" w:rsidP="00F07B21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F07B21" w:rsidRPr="00C95018" w:rsidRDefault="008D6AFC" w:rsidP="00F07B21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950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 sure THOROUGHLY ADRESS the following components in the essay: </w:t>
      </w:r>
      <w:r w:rsidR="00F07B21" w:rsidRPr="00C950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1D0E66" w:rsidRPr="00C95018" w:rsidRDefault="001D0E66" w:rsidP="00F07B21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64862" w:rsidRPr="00C95018" w:rsidRDefault="00764862" w:rsidP="007648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4862">
        <w:rPr>
          <w:rFonts w:ascii="Times New Roman" w:eastAsia="Times New Roman" w:hAnsi="Times New Roman" w:cs="Times New Roman"/>
          <w:color w:val="000000"/>
          <w:sz w:val="24"/>
          <w:szCs w:val="24"/>
        </w:rPr>
        <w:t>Explain why risk is important.</w:t>
      </w:r>
    </w:p>
    <w:p w:rsidR="00764862" w:rsidRPr="00764862" w:rsidRDefault="00764862" w:rsidP="00764862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64862" w:rsidRPr="00C95018" w:rsidRDefault="00764862" w:rsidP="007648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4862">
        <w:rPr>
          <w:rFonts w:ascii="Times New Roman" w:eastAsia="Times New Roman" w:hAnsi="Times New Roman" w:cs="Times New Roman"/>
          <w:color w:val="000000"/>
          <w:sz w:val="24"/>
          <w:szCs w:val="24"/>
        </w:rPr>
        <w:t>How justice and security organizations plan for and manage risk.</w:t>
      </w:r>
    </w:p>
    <w:p w:rsidR="00764862" w:rsidRPr="00764862" w:rsidRDefault="00764862" w:rsidP="007648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64862" w:rsidRPr="00C95018" w:rsidRDefault="00764862" w:rsidP="007648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4862">
        <w:rPr>
          <w:rFonts w:ascii="Times New Roman" w:eastAsia="Times New Roman" w:hAnsi="Times New Roman" w:cs="Times New Roman"/>
          <w:color w:val="000000"/>
          <w:sz w:val="24"/>
          <w:szCs w:val="24"/>
        </w:rPr>
        <w:t>Explain civil liability and how it relates to organizational risk.</w:t>
      </w:r>
    </w:p>
    <w:p w:rsidR="00764862" w:rsidRPr="00764862" w:rsidRDefault="00764862" w:rsidP="007648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64862" w:rsidRPr="00C95018" w:rsidRDefault="00764862" w:rsidP="007648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4862">
        <w:rPr>
          <w:rFonts w:ascii="Times New Roman" w:eastAsia="Times New Roman" w:hAnsi="Times New Roman" w:cs="Times New Roman"/>
          <w:color w:val="000000"/>
          <w:sz w:val="24"/>
          <w:szCs w:val="24"/>
        </w:rPr>
        <w:t>Costs associated in managing risk. </w:t>
      </w:r>
    </w:p>
    <w:p w:rsidR="00764862" w:rsidRPr="00764862" w:rsidRDefault="00764862" w:rsidP="007648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64862" w:rsidRPr="00C95018" w:rsidRDefault="00764862" w:rsidP="007648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4862">
        <w:rPr>
          <w:rFonts w:ascii="Times New Roman" w:eastAsia="Times New Roman" w:hAnsi="Times New Roman" w:cs="Times New Roman"/>
          <w:color w:val="000000"/>
          <w:sz w:val="24"/>
          <w:szCs w:val="24"/>
        </w:rPr>
        <w:t>Consequences of failing to manage risk. </w:t>
      </w:r>
    </w:p>
    <w:p w:rsidR="00764862" w:rsidRPr="00764862" w:rsidRDefault="00764862" w:rsidP="007648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64862" w:rsidRPr="00764862" w:rsidRDefault="00764862" w:rsidP="007648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4862">
        <w:rPr>
          <w:rFonts w:ascii="Times New Roman" w:eastAsia="Times New Roman" w:hAnsi="Times New Roman" w:cs="Times New Roman"/>
          <w:color w:val="000000"/>
          <w:sz w:val="24"/>
          <w:szCs w:val="24"/>
        </w:rPr>
        <w:t>Benefits of a properly performed risk analysis has for management and key stakeholders.</w:t>
      </w:r>
    </w:p>
    <w:p w:rsidR="00F07B21" w:rsidRPr="00C9501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07B21" w:rsidRPr="00C9501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07B21" w:rsidRPr="00C9501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Include </w:t>
      </w: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at least </w:t>
      </w:r>
      <w:r w:rsidR="00764862"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four (4</w:t>
      </w: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 Peer-Reviewed resources included within the essay.</w:t>
      </w:r>
    </w:p>
    <w:p w:rsidR="00F07B21" w:rsidRPr="00C9501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F07B21" w:rsidRPr="00C9501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F07B21" w:rsidRPr="00C9501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Properly</w:t>
      </w: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 quote and cite all references used. </w:t>
      </w: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Essay </w:t>
      </w: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MUST </w:t>
      </w: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have direct “in-text” quotes (examples) to support writing.</w:t>
      </w:r>
    </w:p>
    <w:p w:rsidR="00F07B21" w:rsidRPr="00C9501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07B21" w:rsidRPr="00C9501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07B21" w:rsidRPr="00C9501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 </w:t>
      </w:r>
    </w:p>
    <w:p w:rsidR="00F07B21" w:rsidRPr="00C9501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Format </w:t>
      </w: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your plan and presentation consistent with APA guidelines. Paper </w:t>
      </w: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MUST</w:t>
      </w: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 be in</w:t>
      </w: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 APA</w:t>
      </w: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ESSAY FORMAT</w:t>
      </w: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. Reference Page</w:t>
      </w: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 APA</w:t>
      </w: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FORMAT</w:t>
      </w: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. Essay must have a strong introduction, body, conclusion, and smooth transitional phrases for sentences and paragraphs.</w:t>
      </w:r>
    </w:p>
    <w:p w:rsidR="00F07B21" w:rsidRPr="00C9501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F07B21" w:rsidRPr="00C9501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F07B21" w:rsidRPr="00C9501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F07B21" w:rsidRPr="00C9501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NO PLAGIARISM, NO GRAMMATICAL &amp; NO PUNCTUATION ERRORS!</w:t>
      </w:r>
    </w:p>
    <w:p w:rsidR="00F07B21" w:rsidRPr="00C9501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F07B21" w:rsidRPr="00C9501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F07B21" w:rsidRPr="00C9501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5018">
        <w:rPr>
          <w:rFonts w:ascii="Times New Roman" w:eastAsia="Times New Roman" w:hAnsi="Times New Roman" w:cs="Times New Roman"/>
          <w:b/>
          <w:bCs/>
          <w:sz w:val="24"/>
          <w:szCs w:val="24"/>
        </w:rPr>
        <w:t>NOTE</w:t>
      </w:r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: cover page and reference page are </w:t>
      </w:r>
      <w:r w:rsidRPr="00C9501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>NOT</w:t>
      </w:r>
      <w:r w:rsidRPr="00C9501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 </w:t>
      </w:r>
      <w:r w:rsidR="00FD2E9F">
        <w:rPr>
          <w:rFonts w:ascii="Times New Roman" w:eastAsia="Times New Roman" w:hAnsi="Times New Roman" w:cs="Times New Roman"/>
          <w:b/>
          <w:sz w:val="24"/>
          <w:szCs w:val="24"/>
        </w:rPr>
        <w:t>included in the 1,35</w:t>
      </w:r>
      <w:bookmarkStart w:id="0" w:name="_GoBack"/>
      <w:bookmarkEnd w:id="0"/>
      <w:r w:rsidRPr="00C95018">
        <w:rPr>
          <w:rFonts w:ascii="Times New Roman" w:eastAsia="Times New Roman" w:hAnsi="Times New Roman" w:cs="Times New Roman"/>
          <w:b/>
          <w:sz w:val="24"/>
          <w:szCs w:val="24"/>
        </w:rPr>
        <w:t>0-word count for essay. Essay must have thoroughly detailed information and references to support analysis.</w:t>
      </w:r>
    </w:p>
    <w:p w:rsidR="00E34182" w:rsidRDefault="00FD2E9F"/>
    <w:sectPr w:rsidR="00E341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2144C6"/>
    <w:multiLevelType w:val="multilevel"/>
    <w:tmpl w:val="58CCE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E1489A"/>
    <w:multiLevelType w:val="multilevel"/>
    <w:tmpl w:val="F5EAA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B21"/>
    <w:rsid w:val="001D0E66"/>
    <w:rsid w:val="00764862"/>
    <w:rsid w:val="008D6AFC"/>
    <w:rsid w:val="00B00EAF"/>
    <w:rsid w:val="00BB11FB"/>
    <w:rsid w:val="00C95018"/>
    <w:rsid w:val="00F07B21"/>
    <w:rsid w:val="00FD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379A6"/>
  <w15:chartTrackingRefBased/>
  <w15:docId w15:val="{234D6172-350C-4E44-B66B-7A7AB6B70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7B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8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CSOSA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Perry</dc:creator>
  <cp:keywords/>
  <dc:description/>
  <cp:lastModifiedBy>Christopher Perry</cp:lastModifiedBy>
  <cp:revision>2</cp:revision>
  <dcterms:created xsi:type="dcterms:W3CDTF">2018-09-25T19:15:00Z</dcterms:created>
  <dcterms:modified xsi:type="dcterms:W3CDTF">2018-09-25T19:15:00Z</dcterms:modified>
</cp:coreProperties>
</file>